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D9" w:rsidRDefault="0079414E" w:rsidP="0081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b/>
          <w:bCs/>
          <w:color w:val="000000" w:themeColor="text1"/>
          <w:sz w:val="16"/>
          <w:szCs w:val="16"/>
          <w:u w:color="000000" w:themeColor="text1"/>
        </w:rPr>
      </w:pPr>
      <w:r>
        <w:rPr>
          <w:rFonts w:ascii="Arial" w:hAnsi="Arial" w:cs="Calibri"/>
          <w:b/>
          <w:bCs/>
          <w:noProof/>
          <w:color w:val="000000" w:themeColor="text1"/>
          <w:sz w:val="16"/>
          <w:szCs w:val="16"/>
          <w:u w:color="000000" w:themeColor="text1"/>
        </w:rPr>
        <w:drawing>
          <wp:inline distT="0" distB="0" distL="0" distR="0">
            <wp:extent cx="719328" cy="914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14E" w:rsidRPr="00EB67AD" w:rsidRDefault="0079414E" w:rsidP="0081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Calibri"/>
          <w:b/>
          <w:bCs/>
          <w:color w:val="000000" w:themeColor="text1"/>
          <w:sz w:val="16"/>
          <w:szCs w:val="16"/>
          <w:u w:color="000000" w:themeColor="text1"/>
        </w:rPr>
      </w:pPr>
    </w:p>
    <w:p w:rsidR="008153D9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color="000000" w:themeColor="text1"/>
        </w:rPr>
      </w:pPr>
      <w:r w:rsidRPr="00FB0D17">
        <w:rPr>
          <w:rFonts w:ascii="Arial" w:hAnsi="Arial" w:cs="Arial"/>
          <w:b/>
          <w:bCs/>
          <w:color w:val="000000" w:themeColor="text1"/>
          <w:sz w:val="24"/>
          <w:szCs w:val="24"/>
          <w:u w:color="000000" w:themeColor="text1"/>
        </w:rPr>
        <w:t>LISS PARISH COUNCIL</w:t>
      </w:r>
    </w:p>
    <w:p w:rsidR="00A64F26" w:rsidRPr="00FB0D17" w:rsidRDefault="00A64F26" w:rsidP="0081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color="000000" w:themeColor="text1"/>
        </w:rPr>
      </w:pP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color="000000" w:themeColor="text1"/>
        </w:rPr>
      </w:pPr>
      <w:r w:rsidRPr="00FB0D17">
        <w:rPr>
          <w:rFonts w:ascii="Arial" w:hAnsi="Arial" w:cs="Arial"/>
          <w:b/>
          <w:bCs/>
          <w:color w:val="000000" w:themeColor="text1"/>
          <w:sz w:val="24"/>
          <w:szCs w:val="24"/>
          <w:u w:color="000000" w:themeColor="text1"/>
        </w:rPr>
        <w:t xml:space="preserve"> </w:t>
      </w:r>
      <w:r w:rsidR="00A64F26" w:rsidRPr="00A64F26">
        <w:rPr>
          <w:rFonts w:ascii="Arial" w:hAnsi="Arial" w:cs="Arial"/>
          <w:b/>
          <w:bCs/>
          <w:color w:val="000000" w:themeColor="text1"/>
          <w:sz w:val="24"/>
          <w:szCs w:val="24"/>
          <w:u w:color="000000" w:themeColor="text1"/>
        </w:rPr>
        <w:t>LISS PAVILION &amp; WEST LISS RECREATION GROUND FOOTBALL PITCH</w:t>
      </w: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color="000000" w:themeColor="text1"/>
        </w:rPr>
      </w:pP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  <w:r w:rsidRPr="00FB0D17">
        <w:rPr>
          <w:rFonts w:ascii="Arial" w:hAnsi="Arial" w:cs="Arial"/>
          <w:b/>
          <w:bCs/>
          <w:color w:val="000000" w:themeColor="text1"/>
          <w:sz w:val="24"/>
          <w:szCs w:val="24"/>
          <w:u w:color="000000" w:themeColor="text1"/>
        </w:rPr>
        <w:t>BOOKING APPLICATION FORM</w:t>
      </w: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p w:rsidR="0079414E" w:rsidRPr="00FB0D17" w:rsidRDefault="0079414E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p w:rsidR="0079414E" w:rsidRPr="00FB0D17" w:rsidRDefault="0079414E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  <w:r w:rsidRPr="00FB0D17"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  <w:t xml:space="preserve">Please complete in BLOCK CAPITALS and return to the Parish Office, Liss Parish Council, The Council Room, Village Hall, Hill Brow Road, Liss, </w:t>
      </w:r>
      <w:proofErr w:type="gramStart"/>
      <w:r w:rsidRPr="00FB0D17"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  <w:t>Hampshire</w:t>
      </w:r>
      <w:proofErr w:type="gramEnd"/>
      <w:r w:rsidRPr="00FB0D17"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  <w:t>, GU33 7LA.</w:t>
      </w:r>
    </w:p>
    <w:p w:rsidR="0079414E" w:rsidRPr="00FB0D17" w:rsidRDefault="0079414E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p w:rsidR="0079414E" w:rsidRPr="00FB0D17" w:rsidRDefault="0079414E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  <w:r w:rsidRPr="00FB0D17"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  <w:t>Please note that this is a booking application only and not confirmation of your booking.  Your booking will be confirmed in writing within 7 days of the Parish Office receiving this form.</w:t>
      </w:r>
    </w:p>
    <w:p w:rsidR="0079414E" w:rsidRPr="00FB0D17" w:rsidRDefault="0079414E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p w:rsidR="0079414E" w:rsidRDefault="0079414E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  <w:r w:rsidRPr="00FB0D17"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  <w:t xml:space="preserve"> It is advisable to check with the Parish Office regarding date/time prior to submitting the Booking Application Form (at which point a provisional booking can be considered).</w:t>
      </w:r>
    </w:p>
    <w:p w:rsidR="00FB0D17" w:rsidRPr="00FB0D17" w:rsidRDefault="00FB0D17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1"/>
        <w:gridCol w:w="1641"/>
        <w:gridCol w:w="1558"/>
        <w:gridCol w:w="91"/>
        <w:gridCol w:w="1642"/>
        <w:gridCol w:w="1639"/>
        <w:gridCol w:w="1733"/>
      </w:tblGrid>
      <w:tr w:rsidR="008153D9" w:rsidRPr="00FB0D17" w:rsidTr="00751889">
        <w:trPr>
          <w:trHeight w:hRule="exact" w:val="397"/>
        </w:trPr>
        <w:tc>
          <w:tcPr>
            <w:tcW w:w="10065" w:type="dxa"/>
            <w:gridSpan w:val="7"/>
            <w:vAlign w:val="center"/>
          </w:tcPr>
          <w:p w:rsidR="008153D9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Name of Club/Group/Organisation:</w:t>
            </w:r>
          </w:p>
          <w:p w:rsidR="00FB0D17" w:rsidRPr="00FB0D17" w:rsidRDefault="00FB0D17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</w:tr>
      <w:tr w:rsidR="008153D9" w:rsidRPr="00FB0D17" w:rsidTr="00751889">
        <w:trPr>
          <w:trHeight w:hRule="exact" w:val="397"/>
        </w:trPr>
        <w:tc>
          <w:tcPr>
            <w:tcW w:w="4960" w:type="dxa"/>
            <w:gridSpan w:val="3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Contact Name:</w:t>
            </w:r>
          </w:p>
        </w:tc>
        <w:tc>
          <w:tcPr>
            <w:tcW w:w="5105" w:type="dxa"/>
            <w:gridSpan w:val="4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Position in Organisation:</w:t>
            </w:r>
          </w:p>
        </w:tc>
      </w:tr>
      <w:tr w:rsidR="008153D9" w:rsidRPr="00FB0D17" w:rsidTr="00751889">
        <w:trPr>
          <w:trHeight w:hRule="exact" w:val="397"/>
        </w:trPr>
        <w:tc>
          <w:tcPr>
            <w:tcW w:w="10065" w:type="dxa"/>
            <w:gridSpan w:val="7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Address:</w:t>
            </w:r>
          </w:p>
        </w:tc>
      </w:tr>
      <w:tr w:rsidR="008153D9" w:rsidRPr="00FB0D17" w:rsidTr="00751889">
        <w:trPr>
          <w:trHeight w:hRule="exact" w:val="397"/>
        </w:trPr>
        <w:tc>
          <w:tcPr>
            <w:tcW w:w="4960" w:type="dxa"/>
            <w:gridSpan w:val="3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Telephone No:</w:t>
            </w:r>
          </w:p>
        </w:tc>
        <w:tc>
          <w:tcPr>
            <w:tcW w:w="5105" w:type="dxa"/>
            <w:gridSpan w:val="4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Mobile no:</w:t>
            </w:r>
          </w:p>
        </w:tc>
      </w:tr>
      <w:tr w:rsidR="008153D9" w:rsidRPr="00FB0D17" w:rsidTr="00751889">
        <w:trPr>
          <w:trHeight w:hRule="exact" w:val="397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Email address:</w:t>
            </w:r>
          </w:p>
        </w:tc>
      </w:tr>
      <w:tr w:rsidR="008153D9" w:rsidRPr="00FB0D17" w:rsidTr="0075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Invoicing Contact Name:</w:t>
            </w:r>
          </w:p>
        </w:tc>
      </w:tr>
      <w:tr w:rsidR="008153D9" w:rsidRPr="00FB0D17" w:rsidTr="0075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Invoicing Address:</w:t>
            </w:r>
          </w:p>
        </w:tc>
      </w:tr>
      <w:tr w:rsidR="008153D9" w:rsidRPr="00FB0D17" w:rsidTr="0075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Telephone No: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Mobile no:</w:t>
            </w:r>
          </w:p>
        </w:tc>
      </w:tr>
      <w:tr w:rsidR="008153D9" w:rsidRPr="00FB0D17" w:rsidTr="0075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Email address:</w:t>
            </w:r>
          </w:p>
        </w:tc>
      </w:tr>
      <w:tr w:rsidR="008153D9" w:rsidRPr="00FB0D17" w:rsidTr="0075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hanging="271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Adult / Junior booking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 w:firstLine="3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Expected numbers attending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7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Under 16's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16 - 65yrs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Over 65's</w:t>
            </w:r>
          </w:p>
        </w:tc>
      </w:tr>
      <w:tr w:rsidR="008153D9" w:rsidRPr="00FB0D17" w:rsidTr="00FB0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</w:tr>
      <w:tr w:rsidR="008153D9" w:rsidRPr="00FB0D17" w:rsidTr="0075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Type of Event/Activity e.g. social/sport/club:</w:t>
            </w:r>
          </w:p>
        </w:tc>
      </w:tr>
      <w:tr w:rsidR="008153D9" w:rsidRPr="00FB0D17" w:rsidTr="0075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Is this booking for a Commercial or Business use?</w:t>
            </w:r>
          </w:p>
        </w:tc>
      </w:tr>
      <w:tr w:rsidR="008153D9" w:rsidRPr="00FB0D17" w:rsidTr="007518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Do you wish to apply for the Community Hire rate?</w:t>
            </w:r>
          </w:p>
        </w:tc>
      </w:tr>
    </w:tbl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Cs/>
          <w:color w:val="000000" w:themeColor="text1"/>
          <w:sz w:val="24"/>
          <w:szCs w:val="24"/>
          <w:u w:val="thick" w:color="000000" w:themeColor="text1"/>
        </w:rPr>
      </w:pPr>
    </w:p>
    <w:p w:rsidR="00FB0D17" w:rsidRDefault="00FB0D17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bCs/>
          <w:color w:val="000000" w:themeColor="text1"/>
          <w:sz w:val="24"/>
          <w:szCs w:val="24"/>
          <w:u w:val="thick" w:color="000000" w:themeColor="text1"/>
        </w:rPr>
      </w:pP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  <w:bookmarkStart w:id="0" w:name="_GoBack"/>
      <w:bookmarkEnd w:id="0"/>
      <w:r w:rsidRPr="00FB0D17">
        <w:rPr>
          <w:rFonts w:ascii="Arial" w:hAnsi="Arial" w:cs="Arial"/>
          <w:b/>
          <w:bCs/>
          <w:color w:val="000000" w:themeColor="text1"/>
          <w:sz w:val="24"/>
          <w:szCs w:val="24"/>
          <w:u w:val="thick" w:color="000000" w:themeColor="text1"/>
        </w:rPr>
        <w:lastRenderedPageBreak/>
        <w:t>Facilities Required</w:t>
      </w:r>
      <w:r w:rsidRPr="00FB0D1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FB0D17">
        <w:rPr>
          <w:rFonts w:ascii="Arial" w:hAnsi="Arial" w:cs="Arial"/>
          <w:b/>
          <w:bCs/>
          <w:color w:val="000000" w:themeColor="text1"/>
          <w:sz w:val="24"/>
          <w:szCs w:val="24"/>
          <w:u w:color="000000" w:themeColor="text1"/>
        </w:rPr>
        <w:t xml:space="preserve">  </w:t>
      </w:r>
      <w:r w:rsidRPr="00FB0D17"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  <w:t>(Please Circle)</w:t>
      </w: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418"/>
        <w:gridCol w:w="1559"/>
        <w:gridCol w:w="2126"/>
        <w:gridCol w:w="1843"/>
      </w:tblGrid>
      <w:tr w:rsidR="008153D9" w:rsidRPr="00FB0D17" w:rsidTr="0029769C">
        <w:trPr>
          <w:trHeight w:hRule="exact" w:val="6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Main Hall, Quiet Room &amp; Toilets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-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Kitchen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" w:right="-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TV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" w:right="-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Sound System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right="-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 xml:space="preserve">Football Pitch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Changing Rooms &amp; Toilets</w:t>
            </w:r>
          </w:p>
        </w:tc>
      </w:tr>
    </w:tbl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tbl>
      <w:tblPr>
        <w:tblW w:w="99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2468"/>
        <w:gridCol w:w="2470"/>
        <w:gridCol w:w="2463"/>
      </w:tblGrid>
      <w:tr w:rsidR="008153D9" w:rsidRPr="00FB0D17" w:rsidTr="00751889">
        <w:trPr>
          <w:trHeight w:hRule="exact" w:val="39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  <w:t>Day Required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  <w:t>Times from and to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  <w:t>Starting date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  <w:t>End date</w:t>
            </w:r>
          </w:p>
        </w:tc>
      </w:tr>
      <w:tr w:rsidR="008153D9" w:rsidRPr="00FB0D17" w:rsidTr="00751889">
        <w:trPr>
          <w:trHeight w:hRule="exact" w:val="39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Monday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</w:tr>
      <w:tr w:rsidR="008153D9" w:rsidRPr="00FB0D17" w:rsidTr="00751889">
        <w:trPr>
          <w:trHeight w:hRule="exact" w:val="39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Tuesday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</w:tr>
      <w:tr w:rsidR="008153D9" w:rsidRPr="00FB0D17" w:rsidTr="00751889">
        <w:trPr>
          <w:trHeight w:hRule="exact" w:val="39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Wednesday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</w:tr>
      <w:tr w:rsidR="008153D9" w:rsidRPr="00FB0D17" w:rsidTr="00751889">
        <w:trPr>
          <w:trHeight w:hRule="exact" w:val="39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Thursday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</w:tr>
      <w:tr w:rsidR="008153D9" w:rsidRPr="00FB0D17" w:rsidTr="00751889">
        <w:trPr>
          <w:trHeight w:hRule="exact" w:val="39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Friday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</w:tr>
      <w:tr w:rsidR="008153D9" w:rsidRPr="00FB0D17" w:rsidTr="00751889">
        <w:trPr>
          <w:trHeight w:hRule="exact" w:val="39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Saturday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</w:tr>
      <w:tr w:rsidR="008153D9" w:rsidRPr="00FB0D17" w:rsidTr="00751889">
        <w:trPr>
          <w:trHeight w:hRule="exact" w:val="39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Sunday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</w:tr>
      <w:tr w:rsidR="008153D9" w:rsidRPr="00FB0D17" w:rsidTr="00751889">
        <w:trPr>
          <w:trHeight w:hRule="exact" w:val="1032"/>
        </w:trPr>
        <w:tc>
          <w:tcPr>
            <w:tcW w:w="996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3D9" w:rsidRPr="00FB0D17" w:rsidRDefault="0079414E" w:rsidP="007518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  <w:t xml:space="preserve">Any Requests for </w:t>
            </w:r>
            <w:r w:rsidR="008153D9" w:rsidRPr="00FB0D1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  <w:t>Special Arrangements</w:t>
            </w:r>
          </w:p>
          <w:p w:rsidR="0079414E" w:rsidRPr="00FB0D17" w:rsidRDefault="0079414E" w:rsidP="007518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</w:pPr>
          </w:p>
          <w:p w:rsidR="0079414E" w:rsidRPr="00FB0D17" w:rsidRDefault="0079414E" w:rsidP="007518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</w:pPr>
          </w:p>
          <w:p w:rsidR="0079414E" w:rsidRPr="00FB0D17" w:rsidRDefault="0079414E" w:rsidP="007518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</w:pPr>
          </w:p>
          <w:p w:rsidR="0079414E" w:rsidRPr="00FB0D17" w:rsidRDefault="0079414E" w:rsidP="007518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</w:pPr>
          </w:p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</w:pPr>
          </w:p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</w:pPr>
          </w:p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</w:pPr>
          </w:p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 w:themeColor="text1"/>
              </w:rPr>
            </w:pPr>
          </w:p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</w:p>
        </w:tc>
      </w:tr>
    </w:tbl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b/>
          <w:color w:val="000000" w:themeColor="text1"/>
          <w:sz w:val="24"/>
          <w:szCs w:val="24"/>
          <w:u w:val="single" w:color="000000" w:themeColor="text1"/>
        </w:rPr>
      </w:pPr>
      <w:r w:rsidRPr="00FB0D17">
        <w:rPr>
          <w:rFonts w:ascii="Arial" w:hAnsi="Arial" w:cs="Arial"/>
          <w:b/>
          <w:color w:val="000000" w:themeColor="text1"/>
          <w:sz w:val="24"/>
          <w:szCs w:val="24"/>
          <w:u w:val="single" w:color="000000" w:themeColor="text1"/>
        </w:rPr>
        <w:t>Music</w:t>
      </w:r>
      <w:r w:rsidRPr="00FB0D17">
        <w:rPr>
          <w:rFonts w:ascii="Arial" w:hAnsi="Arial" w:cs="Arial"/>
          <w:b/>
          <w:color w:val="000000" w:themeColor="text1"/>
          <w:sz w:val="24"/>
          <w:szCs w:val="24"/>
          <w:u w:color="000000" w:themeColor="text1"/>
        </w:rPr>
        <w:t xml:space="preserve"> </w:t>
      </w: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  <w:r w:rsidRPr="00FB0D17"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  <w:t>The following types of music will be played during the hire period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5"/>
        <w:gridCol w:w="379"/>
        <w:gridCol w:w="1377"/>
        <w:gridCol w:w="1915"/>
        <w:gridCol w:w="405"/>
        <w:gridCol w:w="1686"/>
        <w:gridCol w:w="1566"/>
        <w:gridCol w:w="349"/>
      </w:tblGrid>
      <w:tr w:rsidR="008153D9" w:rsidRPr="00FB0D17" w:rsidTr="00751889"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color="000000" w:themeColor="text1"/>
              </w:rPr>
            </w:pPr>
            <w:r w:rsidRPr="00FB0D17">
              <w:rPr>
                <w:rFonts w:ascii="Arial" w:hAnsi="Arial" w:cs="Arial"/>
                <w:u w:color="000000" w:themeColor="text1"/>
              </w:rPr>
              <w:t>Live Music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color="000000" w:themeColor="text1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color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color="000000" w:themeColor="text1"/>
              </w:rPr>
            </w:pPr>
            <w:r w:rsidRPr="00FB0D17">
              <w:rPr>
                <w:rFonts w:ascii="Arial" w:hAnsi="Arial" w:cs="Arial"/>
                <w:u w:color="000000" w:themeColor="text1"/>
              </w:rPr>
              <w:t>Recorded Music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color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color="000000" w:themeColor="text1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u w:color="000000" w:themeColor="text1"/>
              </w:rPr>
            </w:pPr>
            <w:r w:rsidRPr="00FB0D17">
              <w:rPr>
                <w:rFonts w:ascii="Arial" w:hAnsi="Arial" w:cs="Arial"/>
                <w:u w:color="000000" w:themeColor="text1"/>
              </w:rPr>
              <w:t>No Music</w:t>
            </w:r>
          </w:p>
        </w:tc>
        <w:tc>
          <w:tcPr>
            <w:tcW w:w="363" w:type="dxa"/>
            <w:tcBorders>
              <w:left w:val="single" w:sz="4" w:space="0" w:color="auto"/>
            </w:tcBorders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hAnsi="Arial" w:cs="Arial"/>
                <w:u w:color="000000" w:themeColor="text1"/>
              </w:rPr>
            </w:pPr>
          </w:p>
        </w:tc>
      </w:tr>
    </w:tbl>
    <w:p w:rsidR="0079414E" w:rsidRPr="00FB0D17" w:rsidRDefault="0079414E" w:rsidP="008153D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Arial" w:hAnsi="Arial" w:cs="Arial"/>
          <w:b/>
          <w:color w:val="000000" w:themeColor="text1"/>
          <w:sz w:val="24"/>
          <w:szCs w:val="24"/>
          <w:u w:color="000000" w:themeColor="text1"/>
        </w:rPr>
      </w:pP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p w:rsidR="008153D9" w:rsidRPr="00FB0D17" w:rsidRDefault="0079414E" w:rsidP="008153D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  <w:r w:rsidRPr="00FB0D17"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  <w:t>Following completion please</w:t>
      </w:r>
      <w:r w:rsidR="008153D9" w:rsidRPr="00FB0D17"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  <w:t xml:space="preserve"> sign below to confirm that the details provided are accurate and that you have read and understood the Terms and Conditions of Hire, including the Fire Action Procedure.  </w:t>
      </w: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tbl>
      <w:tblPr>
        <w:tblW w:w="9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437"/>
      </w:tblGrid>
      <w:tr w:rsidR="008153D9" w:rsidRPr="00FB0D17" w:rsidTr="00751889">
        <w:trPr>
          <w:trHeight w:val="397"/>
        </w:trPr>
        <w:tc>
          <w:tcPr>
            <w:tcW w:w="4536" w:type="dxa"/>
            <w:shd w:val="clear" w:color="auto" w:fill="DBE2EE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Signed:</w:t>
            </w:r>
          </w:p>
        </w:tc>
        <w:tc>
          <w:tcPr>
            <w:tcW w:w="5437" w:type="dxa"/>
            <w:shd w:val="clear" w:color="auto" w:fill="DBE2EE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Print Name:</w:t>
            </w:r>
          </w:p>
        </w:tc>
      </w:tr>
      <w:tr w:rsidR="008153D9" w:rsidRPr="00FB0D17" w:rsidTr="00751889">
        <w:trPr>
          <w:trHeight w:val="397"/>
        </w:trPr>
        <w:tc>
          <w:tcPr>
            <w:tcW w:w="4536" w:type="dxa"/>
            <w:shd w:val="clear" w:color="auto" w:fill="DBE2EE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Dated:</w:t>
            </w:r>
          </w:p>
        </w:tc>
        <w:tc>
          <w:tcPr>
            <w:tcW w:w="5437" w:type="dxa"/>
            <w:shd w:val="clear" w:color="auto" w:fill="DBE2EE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Position of Applicant in Organisation:</w:t>
            </w:r>
          </w:p>
        </w:tc>
      </w:tr>
      <w:tr w:rsidR="008153D9" w:rsidRPr="00FB0D17" w:rsidTr="00751889">
        <w:trPr>
          <w:trHeight w:val="397"/>
        </w:trPr>
        <w:tc>
          <w:tcPr>
            <w:tcW w:w="9973" w:type="dxa"/>
            <w:gridSpan w:val="2"/>
            <w:shd w:val="clear" w:color="auto" w:fill="DBE2EE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Assessment of applicable fee (see Annex C):</w:t>
            </w:r>
          </w:p>
        </w:tc>
      </w:tr>
    </w:tbl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</w:pP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u w:color="000000" w:themeColor="text1"/>
        </w:rPr>
      </w:pPr>
      <w:r w:rsidRPr="00FB0D17">
        <w:rPr>
          <w:rFonts w:ascii="Arial" w:hAnsi="Arial" w:cs="Arial"/>
          <w:color w:val="000000" w:themeColor="text1"/>
          <w:sz w:val="24"/>
          <w:szCs w:val="24"/>
          <w:u w:color="000000" w:themeColor="text1"/>
        </w:rPr>
        <w:t>Please keep a copy for your records and submit a copy of insurance if relevant.</w:t>
      </w: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color="000000" w:themeColor="text1"/>
        </w:rPr>
      </w:pPr>
    </w:p>
    <w:p w:rsidR="008153D9" w:rsidRPr="00FB0D17" w:rsidRDefault="008153D9" w:rsidP="00815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color="000000" w:themeColor="text1"/>
        </w:rPr>
      </w:pPr>
    </w:p>
    <w:tbl>
      <w:tblPr>
        <w:tblW w:w="99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437"/>
      </w:tblGrid>
      <w:tr w:rsidR="008153D9" w:rsidRPr="00FB0D17" w:rsidTr="00751889">
        <w:trPr>
          <w:trHeight w:val="397"/>
        </w:trPr>
        <w:tc>
          <w:tcPr>
            <w:tcW w:w="9973" w:type="dxa"/>
            <w:gridSpan w:val="2"/>
            <w:shd w:val="clear" w:color="auto" w:fill="DBE2EE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b/>
                <w:color w:val="000000" w:themeColor="text1"/>
                <w:sz w:val="24"/>
                <w:szCs w:val="24"/>
                <w:u w:color="000000" w:themeColor="text1"/>
              </w:rPr>
              <w:t>For completion by LPC:</w:t>
            </w:r>
          </w:p>
        </w:tc>
      </w:tr>
      <w:tr w:rsidR="008153D9" w:rsidRPr="00FB0D17" w:rsidTr="00751889">
        <w:trPr>
          <w:trHeight w:val="397"/>
        </w:trPr>
        <w:tc>
          <w:tcPr>
            <w:tcW w:w="4536" w:type="dxa"/>
            <w:shd w:val="clear" w:color="auto" w:fill="DBE2EE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Booking approved by:</w:t>
            </w:r>
          </w:p>
        </w:tc>
        <w:tc>
          <w:tcPr>
            <w:tcW w:w="5437" w:type="dxa"/>
            <w:shd w:val="clear" w:color="auto" w:fill="DBE2EE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Date booking confirmed:</w:t>
            </w:r>
          </w:p>
        </w:tc>
      </w:tr>
      <w:tr w:rsidR="008153D9" w:rsidRPr="00FB0D17" w:rsidTr="00751889">
        <w:trPr>
          <w:trHeight w:val="397"/>
        </w:trPr>
        <w:tc>
          <w:tcPr>
            <w:tcW w:w="4536" w:type="dxa"/>
            <w:shd w:val="clear" w:color="auto" w:fill="DBE2EE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Fee to be paid:</w:t>
            </w:r>
          </w:p>
        </w:tc>
        <w:tc>
          <w:tcPr>
            <w:tcW w:w="5437" w:type="dxa"/>
            <w:shd w:val="clear" w:color="auto" w:fill="DBE2EE"/>
            <w:vAlign w:val="center"/>
          </w:tcPr>
          <w:p w:rsidR="008153D9" w:rsidRPr="00FB0D17" w:rsidRDefault="008153D9" w:rsidP="00751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"/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</w:pPr>
            <w:r w:rsidRPr="00FB0D17">
              <w:rPr>
                <w:rFonts w:ascii="Arial" w:hAnsi="Arial" w:cs="Arial"/>
                <w:color w:val="000000" w:themeColor="text1"/>
                <w:sz w:val="24"/>
                <w:szCs w:val="24"/>
                <w:u w:color="000000" w:themeColor="text1"/>
              </w:rPr>
              <w:t>Date fee received:</w:t>
            </w:r>
          </w:p>
        </w:tc>
      </w:tr>
    </w:tbl>
    <w:p w:rsidR="00951687" w:rsidRDefault="00951687"/>
    <w:sectPr w:rsidR="00951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D9"/>
    <w:rsid w:val="00216972"/>
    <w:rsid w:val="0029769C"/>
    <w:rsid w:val="0079414E"/>
    <w:rsid w:val="008153D9"/>
    <w:rsid w:val="00951687"/>
    <w:rsid w:val="00A64F26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D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3D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4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D9"/>
    <w:pPr>
      <w:spacing w:after="160" w:line="259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3D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4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Smith</dc:creator>
  <cp:lastModifiedBy>Sarah Smith</cp:lastModifiedBy>
  <cp:revision>6</cp:revision>
  <dcterms:created xsi:type="dcterms:W3CDTF">2019-10-01T10:01:00Z</dcterms:created>
  <dcterms:modified xsi:type="dcterms:W3CDTF">2019-10-01T10:35:00Z</dcterms:modified>
</cp:coreProperties>
</file>